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EDEB" w14:textId="3520A0A6" w:rsidR="00DE471C" w:rsidRDefault="00747118" w:rsidP="002A57A6">
      <w:pPr>
        <w:spacing w:line="360" w:lineRule="auto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FBFEB" wp14:editId="18CFAE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73350" cy="695325"/>
            <wp:effectExtent l="0" t="0" r="0" b="9525"/>
            <wp:wrapTight wrapText="bothSides">
              <wp:wrapPolygon edited="0">
                <wp:start x="18778" y="0"/>
                <wp:lineTo x="0" y="2959"/>
                <wp:lineTo x="0" y="8285"/>
                <wp:lineTo x="308" y="9468"/>
                <wp:lineTo x="0" y="11244"/>
                <wp:lineTo x="0" y="20712"/>
                <wp:lineTo x="2001" y="21304"/>
                <wp:lineTo x="8773" y="21304"/>
                <wp:lineTo x="11698" y="21304"/>
                <wp:lineTo x="13391" y="20121"/>
                <wp:lineTo x="13237" y="18937"/>
                <wp:lineTo x="21395" y="15386"/>
                <wp:lineTo x="21395" y="2959"/>
                <wp:lineTo x="20933" y="0"/>
                <wp:lineTo x="18778" y="0"/>
              </wp:wrapPolygon>
            </wp:wrapTight>
            <wp:docPr id="707256450" name="Grafik 1" descr="Ein Bild, das Schrift, Logo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56450" name="Grafik 1" descr="Ein Bild, das Schrift, Logo, Grafiken, Screensho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FEDEC" w14:textId="77777777" w:rsidR="00DE471C" w:rsidRDefault="00DE471C" w:rsidP="002A57A6">
      <w:pPr>
        <w:spacing w:line="360" w:lineRule="auto"/>
        <w:rPr>
          <w:rFonts w:cs="Arial"/>
          <w:sz w:val="22"/>
          <w:szCs w:val="22"/>
        </w:rPr>
      </w:pPr>
    </w:p>
    <w:p w14:paraId="5C3FEDED" w14:textId="77777777" w:rsidR="00DE471C" w:rsidRDefault="00DE471C" w:rsidP="002A57A6">
      <w:pPr>
        <w:spacing w:line="360" w:lineRule="auto"/>
        <w:rPr>
          <w:rFonts w:cs="Arial"/>
          <w:sz w:val="22"/>
          <w:szCs w:val="22"/>
        </w:rPr>
      </w:pPr>
    </w:p>
    <w:p w14:paraId="5C3FEDEE" w14:textId="77777777" w:rsidR="00DE471C" w:rsidRDefault="00DE471C" w:rsidP="002A57A6">
      <w:pPr>
        <w:spacing w:line="360" w:lineRule="auto"/>
        <w:rPr>
          <w:rFonts w:cs="Arial"/>
          <w:sz w:val="22"/>
          <w:szCs w:val="22"/>
        </w:rPr>
      </w:pPr>
    </w:p>
    <w:p w14:paraId="5C3FEDEF" w14:textId="77777777" w:rsidR="00DE471C" w:rsidRDefault="00DE471C" w:rsidP="002A57A6">
      <w:pPr>
        <w:spacing w:line="360" w:lineRule="auto"/>
        <w:rPr>
          <w:rFonts w:cs="Arial"/>
          <w:sz w:val="22"/>
          <w:szCs w:val="22"/>
        </w:rPr>
      </w:pPr>
    </w:p>
    <w:p w14:paraId="5C3FEDF0" w14:textId="77777777" w:rsidR="00DE471C" w:rsidRDefault="00DE471C" w:rsidP="00DE471C">
      <w:pPr>
        <w:spacing w:line="360" w:lineRule="auto"/>
        <w:rPr>
          <w:rFonts w:cs="Arial"/>
          <w:sz w:val="22"/>
          <w:szCs w:val="22"/>
        </w:rPr>
      </w:pPr>
    </w:p>
    <w:p w14:paraId="47A83575" w14:textId="6F0D95D3" w:rsidR="1004F7E9" w:rsidRPr="005C7FD7" w:rsidRDefault="00E062D5" w:rsidP="1004F7E9">
      <w:pPr>
        <w:spacing w:line="360" w:lineRule="auto"/>
        <w:rPr>
          <w:rFonts w:cs="Arial"/>
          <w:sz w:val="22"/>
          <w:szCs w:val="22"/>
        </w:rPr>
      </w:pPr>
      <w:r w:rsidRPr="00E062D5">
        <w:rPr>
          <w:rFonts w:cs="Arial"/>
          <w:sz w:val="22"/>
          <w:szCs w:val="22"/>
        </w:rPr>
        <w:t>Die Suchthilfe Wuppertal gGmbH ist ein gemeinnütziges Unternehmen mit Einrichtungen, Diensten und Initiativen im Raum Wuppertal und in der nördlichen Region des Kreises Mettmann. Gegründet wurde d</w:t>
      </w:r>
      <w:r w:rsidR="001A61E3">
        <w:rPr>
          <w:rFonts w:cs="Arial"/>
          <w:sz w:val="22"/>
          <w:szCs w:val="22"/>
        </w:rPr>
        <w:t>er Rechtsvorgänger der</w:t>
      </w:r>
      <w:r w:rsidRPr="00E062D5">
        <w:rPr>
          <w:rFonts w:cs="Arial"/>
          <w:sz w:val="22"/>
          <w:szCs w:val="22"/>
        </w:rPr>
        <w:t xml:space="preserve"> Organisation 1978 mit dem Ziel, die Angebote für Menschen mit substanzbezogenen Problemen und Abhängigkeiten von legalen und illegalen Suchtmitteln weiterzuentwickeln. Wir bieten Menschen mit Suchterkrankungen und substanz</w:t>
      </w:r>
      <w:r w:rsidR="00AC6473">
        <w:rPr>
          <w:rFonts w:cs="Arial"/>
          <w:sz w:val="22"/>
          <w:szCs w:val="22"/>
        </w:rPr>
        <w:t>- und verhaltens</w:t>
      </w:r>
      <w:r w:rsidRPr="00E062D5">
        <w:rPr>
          <w:rFonts w:cs="Arial"/>
          <w:sz w:val="22"/>
          <w:szCs w:val="22"/>
        </w:rPr>
        <w:t>bezogenen Anliegen</w:t>
      </w:r>
      <w:r w:rsidR="00AC6473">
        <w:rPr>
          <w:rFonts w:cs="Arial"/>
          <w:sz w:val="22"/>
          <w:szCs w:val="22"/>
        </w:rPr>
        <w:t xml:space="preserve"> sowie psychischen Erkrankungen </w:t>
      </w:r>
      <w:r w:rsidRPr="00E062D5">
        <w:rPr>
          <w:rFonts w:cs="Arial"/>
          <w:sz w:val="22"/>
          <w:szCs w:val="22"/>
        </w:rPr>
        <w:t>Kontaktmöglichkeiten, Beratung, alltagspraktische Unterstützung, Gruppenangebote, psychosoziale Betreuung bei Substitution und Diamorphin gestützter Behandlung, ambulant betreutes Wohnen, Angebote zur Überlebenssicherung, Maßnahmen zur Integration und Beschäftigung und familienbezogene Hilfen an.</w:t>
      </w:r>
    </w:p>
    <w:p w14:paraId="39C40C91" w14:textId="77777777" w:rsidR="00E062D5" w:rsidRDefault="00E062D5" w:rsidP="1004F7E9">
      <w:pPr>
        <w:spacing w:line="360" w:lineRule="auto"/>
        <w:rPr>
          <w:rFonts w:cs="Arial"/>
          <w:sz w:val="22"/>
          <w:szCs w:val="22"/>
        </w:rPr>
      </w:pPr>
    </w:p>
    <w:p w14:paraId="5C3FEDF2" w14:textId="35802DE0" w:rsidR="00DE471C" w:rsidRDefault="000F6D0E" w:rsidP="000F6D0E">
      <w:pPr>
        <w:spacing w:line="360" w:lineRule="auto"/>
        <w:rPr>
          <w:rFonts w:cs="Arial"/>
          <w:sz w:val="22"/>
          <w:szCs w:val="22"/>
        </w:rPr>
      </w:pPr>
      <w:r w:rsidRPr="1004F7E9">
        <w:rPr>
          <w:rFonts w:cs="Arial"/>
          <w:sz w:val="22"/>
          <w:szCs w:val="22"/>
        </w:rPr>
        <w:t xml:space="preserve">Sie finden uns an </w:t>
      </w:r>
      <w:r w:rsidR="002846D7">
        <w:rPr>
          <w:rFonts w:cs="Arial"/>
          <w:sz w:val="22"/>
          <w:szCs w:val="22"/>
        </w:rPr>
        <w:t xml:space="preserve">vier </w:t>
      </w:r>
      <w:r w:rsidRPr="1004F7E9">
        <w:rPr>
          <w:rFonts w:cs="Arial"/>
          <w:sz w:val="22"/>
          <w:szCs w:val="22"/>
        </w:rPr>
        <w:t>Standorten in Wuppertal und an einem Standort in Velbert.</w:t>
      </w:r>
    </w:p>
    <w:p w14:paraId="0216487E" w14:textId="3055F918" w:rsidR="1004F7E9" w:rsidRDefault="1004F7E9" w:rsidP="1004F7E9">
      <w:pPr>
        <w:spacing w:line="360" w:lineRule="auto"/>
        <w:rPr>
          <w:rFonts w:cs="Arial"/>
          <w:sz w:val="22"/>
          <w:szCs w:val="22"/>
        </w:rPr>
      </w:pPr>
    </w:p>
    <w:p w14:paraId="0BE7043F" w14:textId="77777777" w:rsidR="004A313B" w:rsidRDefault="3FD6F3DA" w:rsidP="003D7BA2">
      <w:pPr>
        <w:spacing w:line="360" w:lineRule="auto"/>
        <w:rPr>
          <w:rFonts w:cs="Arial"/>
          <w:b/>
          <w:bCs/>
          <w:sz w:val="22"/>
          <w:szCs w:val="22"/>
        </w:rPr>
      </w:pPr>
      <w:r w:rsidRPr="1004F7E9">
        <w:rPr>
          <w:rFonts w:cs="Arial"/>
          <w:sz w:val="22"/>
          <w:szCs w:val="22"/>
        </w:rPr>
        <w:t xml:space="preserve">Für </w:t>
      </w:r>
      <w:r w:rsidR="00EF3262">
        <w:rPr>
          <w:rFonts w:cs="Arial"/>
          <w:sz w:val="22"/>
          <w:szCs w:val="22"/>
        </w:rPr>
        <w:t>die Einrichtung</w:t>
      </w:r>
      <w:r w:rsidR="00E062D5">
        <w:rPr>
          <w:rFonts w:cs="Arial"/>
          <w:sz w:val="22"/>
          <w:szCs w:val="22"/>
        </w:rPr>
        <w:t xml:space="preserve"> </w:t>
      </w:r>
      <w:r w:rsidR="00EF3262">
        <w:rPr>
          <w:rFonts w:cs="Arial"/>
          <w:b/>
          <w:bCs/>
          <w:sz w:val="22"/>
          <w:szCs w:val="22"/>
        </w:rPr>
        <w:t xml:space="preserve">Café Cosa </w:t>
      </w:r>
      <w:r w:rsidR="2FB875DD" w:rsidRPr="1004F7E9">
        <w:rPr>
          <w:rFonts w:cs="Arial"/>
          <w:sz w:val="22"/>
          <w:szCs w:val="22"/>
        </w:rPr>
        <w:t xml:space="preserve">in </w:t>
      </w:r>
      <w:r w:rsidR="00896DDF">
        <w:rPr>
          <w:rFonts w:cs="Arial"/>
          <w:b/>
          <w:bCs/>
          <w:sz w:val="22"/>
          <w:szCs w:val="22"/>
        </w:rPr>
        <w:t>Wuppertal</w:t>
      </w:r>
      <w:r w:rsidR="00C77DDC">
        <w:rPr>
          <w:rFonts w:cs="Arial"/>
          <w:sz w:val="22"/>
          <w:szCs w:val="22"/>
        </w:rPr>
        <w:t xml:space="preserve"> </w:t>
      </w:r>
      <w:r w:rsidR="00DE73A1" w:rsidRPr="1004F7E9">
        <w:rPr>
          <w:rFonts w:cs="Arial"/>
          <w:sz w:val="22"/>
          <w:szCs w:val="22"/>
        </w:rPr>
        <w:t>suchen</w:t>
      </w:r>
      <w:r w:rsidR="000520FA" w:rsidRPr="1004F7E9">
        <w:rPr>
          <w:rFonts w:cs="Arial"/>
          <w:sz w:val="22"/>
          <w:szCs w:val="22"/>
        </w:rPr>
        <w:t xml:space="preserve"> </w:t>
      </w:r>
      <w:r w:rsidR="64758F01" w:rsidRPr="1004F7E9">
        <w:rPr>
          <w:rFonts w:cs="Arial"/>
          <w:sz w:val="22"/>
          <w:szCs w:val="22"/>
        </w:rPr>
        <w:t xml:space="preserve">wir </w:t>
      </w:r>
      <w:r w:rsidR="00924AE1" w:rsidRPr="1004F7E9">
        <w:rPr>
          <w:rFonts w:cs="Arial"/>
          <w:sz w:val="22"/>
          <w:szCs w:val="22"/>
        </w:rPr>
        <w:t xml:space="preserve">zum </w:t>
      </w:r>
      <w:r w:rsidR="001A61E3">
        <w:rPr>
          <w:rFonts w:cs="Arial"/>
          <w:sz w:val="22"/>
          <w:szCs w:val="22"/>
        </w:rPr>
        <w:t>01.07.2026</w:t>
      </w:r>
      <w:r w:rsidR="00924AE1" w:rsidRPr="1004F7E9">
        <w:rPr>
          <w:rFonts w:cs="Arial"/>
          <w:sz w:val="22"/>
          <w:szCs w:val="22"/>
        </w:rPr>
        <w:t xml:space="preserve"> </w:t>
      </w:r>
      <w:r w:rsidR="004A313B" w:rsidRPr="004A313B">
        <w:rPr>
          <w:rFonts w:cs="Arial"/>
          <w:sz w:val="22"/>
          <w:szCs w:val="22"/>
        </w:rPr>
        <w:t>m</w:t>
      </w:r>
      <w:r w:rsidR="005B24EE" w:rsidRPr="004A313B">
        <w:rPr>
          <w:rFonts w:cs="Arial"/>
          <w:sz w:val="22"/>
          <w:szCs w:val="22"/>
        </w:rPr>
        <w:t>ehrere</w:t>
      </w:r>
    </w:p>
    <w:p w14:paraId="5C3FEDF5" w14:textId="3CEA005F" w:rsidR="00D778F2" w:rsidRDefault="004A313B" w:rsidP="00D778F2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Sozialarbeiter, Sozialpädagogen</w:t>
      </w:r>
      <w:r w:rsidR="004B4F1E" w:rsidRPr="003D7BA2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(Diplom oder Bachelor) oder ähnliche Qualifikation </w:t>
      </w:r>
      <w:r w:rsidR="002A57A6" w:rsidRPr="003D7BA2">
        <w:rPr>
          <w:rFonts w:cs="Arial"/>
          <w:b/>
          <w:bCs/>
          <w:sz w:val="22"/>
          <w:szCs w:val="22"/>
        </w:rPr>
        <w:t>(</w:t>
      </w:r>
      <w:r w:rsidR="002A57A6" w:rsidRPr="1004F7E9">
        <w:rPr>
          <w:rFonts w:cs="Arial"/>
          <w:b/>
          <w:bCs/>
          <w:sz w:val="22"/>
          <w:szCs w:val="22"/>
        </w:rPr>
        <w:t>m/w/d)</w:t>
      </w:r>
      <w:r w:rsidR="00753AAD">
        <w:rPr>
          <w:rFonts w:cs="Arial"/>
          <w:b/>
          <w:bCs/>
          <w:sz w:val="22"/>
          <w:szCs w:val="22"/>
        </w:rPr>
        <w:t xml:space="preserve"> </w:t>
      </w:r>
      <w:r w:rsidR="002A57A6" w:rsidRPr="1004F7E9">
        <w:rPr>
          <w:rFonts w:cs="Arial"/>
          <w:sz w:val="22"/>
          <w:szCs w:val="22"/>
        </w:rPr>
        <w:t xml:space="preserve">mit einem Beschäftigungsumfang von </w:t>
      </w:r>
      <w:r w:rsidR="001A61E3">
        <w:rPr>
          <w:rFonts w:cs="Arial"/>
          <w:sz w:val="22"/>
          <w:szCs w:val="22"/>
        </w:rPr>
        <w:t>19,5 bis 30</w:t>
      </w:r>
      <w:r w:rsidR="00C77DDC">
        <w:rPr>
          <w:rFonts w:cs="Arial"/>
          <w:sz w:val="22"/>
          <w:szCs w:val="22"/>
        </w:rPr>
        <w:t xml:space="preserve"> </w:t>
      </w:r>
      <w:r w:rsidR="00703F8D" w:rsidRPr="1004F7E9">
        <w:rPr>
          <w:rFonts w:cs="Arial"/>
          <w:sz w:val="22"/>
          <w:szCs w:val="22"/>
        </w:rPr>
        <w:t>Wochenstunden</w:t>
      </w:r>
      <w:r w:rsidR="748D3FDF" w:rsidRPr="1004F7E9">
        <w:rPr>
          <w:rFonts w:cs="Arial"/>
          <w:sz w:val="22"/>
          <w:szCs w:val="22"/>
        </w:rPr>
        <w:t>.</w:t>
      </w:r>
    </w:p>
    <w:p w14:paraId="0B844056" w14:textId="476E57E7" w:rsidR="001A61E3" w:rsidRDefault="001A61E3" w:rsidP="00D778F2">
      <w:pPr>
        <w:spacing w:line="360" w:lineRule="auto"/>
        <w:rPr>
          <w:rFonts w:cs="Arial"/>
          <w:sz w:val="22"/>
          <w:szCs w:val="22"/>
        </w:rPr>
      </w:pPr>
    </w:p>
    <w:p w14:paraId="2C3D431D" w14:textId="72443D0E" w:rsidR="00E92F4F" w:rsidRDefault="00E92F4F" w:rsidP="00D778F2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 Café Cosa</w:t>
      </w:r>
      <w:r w:rsidRPr="009B39A1">
        <w:rPr>
          <w:rFonts w:cs="Arial"/>
          <w:sz w:val="22"/>
          <w:szCs w:val="22"/>
        </w:rPr>
        <w:t xml:space="preserve"> ist eine Anlauf- und Kontaktstelle für Konsument:innen illegaler Drogen und für wohnungs- und obdachlose Menschen insbesondere der Wuppertaler Drogenszene, in der selbst mitgebrachter Alkohol konsumiert werden darf. </w:t>
      </w:r>
    </w:p>
    <w:p w14:paraId="712ED25C" w14:textId="77777777" w:rsidR="00E92F4F" w:rsidRDefault="00E92F4F" w:rsidP="00D778F2">
      <w:pPr>
        <w:spacing w:line="360" w:lineRule="auto"/>
        <w:rPr>
          <w:rFonts w:cs="Arial"/>
          <w:sz w:val="22"/>
          <w:szCs w:val="22"/>
        </w:rPr>
      </w:pPr>
    </w:p>
    <w:p w14:paraId="7DDDD7E7" w14:textId="5412E7D8" w:rsidR="001A61E3" w:rsidRDefault="001A61E3" w:rsidP="00D778F2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 Stelle</w:t>
      </w:r>
      <w:r w:rsidR="004A313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sind zunächst befristet bis zum 31.12.2027.</w:t>
      </w:r>
    </w:p>
    <w:p w14:paraId="4E179724" w14:textId="2AFCED45" w:rsidR="1004F7E9" w:rsidRDefault="1004F7E9" w:rsidP="1004F7E9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p w14:paraId="5C3FEDFA" w14:textId="05BE488F" w:rsidR="002A57A6" w:rsidRDefault="4358E2D9" w:rsidP="1004F7E9">
      <w:pPr>
        <w:spacing w:line="360" w:lineRule="auto"/>
        <w:rPr>
          <w:rFonts w:cs="Arial"/>
          <w:color w:val="000000" w:themeColor="text1"/>
          <w:sz w:val="22"/>
          <w:szCs w:val="22"/>
        </w:rPr>
      </w:pPr>
      <w:r w:rsidRPr="1004F7E9">
        <w:rPr>
          <w:rFonts w:cs="Arial"/>
          <w:color w:val="000000" w:themeColor="text1"/>
          <w:sz w:val="22"/>
          <w:szCs w:val="22"/>
        </w:rPr>
        <w:t xml:space="preserve">Ihre </w:t>
      </w:r>
      <w:r w:rsidR="00924AE1" w:rsidRPr="1004F7E9">
        <w:rPr>
          <w:rFonts w:cs="Arial"/>
          <w:color w:val="000000" w:themeColor="text1"/>
          <w:sz w:val="22"/>
          <w:szCs w:val="22"/>
        </w:rPr>
        <w:t xml:space="preserve">Aufgaben </w:t>
      </w:r>
    </w:p>
    <w:p w14:paraId="00DC435B" w14:textId="158377DA" w:rsidR="0080322E" w:rsidRPr="00E92F4F" w:rsidRDefault="00132541" w:rsidP="00E92F4F">
      <w:pPr>
        <w:pStyle w:val="Listenabsatz"/>
        <w:numPr>
          <w:ilvl w:val="0"/>
          <w:numId w:val="3"/>
        </w:numPr>
        <w:spacing w:line="360" w:lineRule="auto"/>
        <w:ind w:left="144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A</w:t>
      </w:r>
      <w:r w:rsidR="003354EF">
        <w:rPr>
          <w:rFonts w:cs="Arial"/>
          <w:color w:val="000000" w:themeColor="text1"/>
          <w:sz w:val="22"/>
          <w:szCs w:val="22"/>
        </w:rPr>
        <w:t>kzeptanz</w:t>
      </w:r>
      <w:r w:rsidR="00FF1DC2">
        <w:rPr>
          <w:rFonts w:cs="Arial"/>
          <w:color w:val="000000" w:themeColor="text1"/>
          <w:sz w:val="22"/>
          <w:szCs w:val="22"/>
        </w:rPr>
        <w:t>basierte</w:t>
      </w:r>
      <w:r w:rsidR="001A61E3">
        <w:rPr>
          <w:rFonts w:cs="Arial"/>
          <w:color w:val="000000" w:themeColor="text1"/>
          <w:sz w:val="22"/>
          <w:szCs w:val="22"/>
        </w:rPr>
        <w:t xml:space="preserve"> </w:t>
      </w:r>
      <w:r w:rsidR="004A313B">
        <w:rPr>
          <w:rFonts w:cs="Arial"/>
          <w:color w:val="000000" w:themeColor="text1"/>
          <w:sz w:val="22"/>
          <w:szCs w:val="22"/>
        </w:rPr>
        <w:t xml:space="preserve">Soziale </w:t>
      </w:r>
      <w:r w:rsidR="003354EF">
        <w:rPr>
          <w:rFonts w:cs="Arial"/>
          <w:color w:val="000000" w:themeColor="text1"/>
          <w:sz w:val="22"/>
          <w:szCs w:val="22"/>
        </w:rPr>
        <w:t>Arbeit mit drogenabhängigen Menschen</w:t>
      </w:r>
      <w:r w:rsidR="00E92F4F" w:rsidRPr="00E92F4F">
        <w:rPr>
          <w:rFonts w:cs="Arial"/>
          <w:color w:val="000000" w:themeColor="text1"/>
          <w:sz w:val="22"/>
          <w:szCs w:val="22"/>
        </w:rPr>
        <w:t xml:space="preserve"> </w:t>
      </w:r>
      <w:r w:rsidR="00E92F4F">
        <w:rPr>
          <w:rFonts w:cs="Arial"/>
          <w:color w:val="000000" w:themeColor="text1"/>
          <w:sz w:val="22"/>
          <w:szCs w:val="22"/>
        </w:rPr>
        <w:t xml:space="preserve">im </w:t>
      </w:r>
      <w:r w:rsidR="00D50F60">
        <w:rPr>
          <w:rFonts w:cs="Arial"/>
          <w:color w:val="000000" w:themeColor="text1"/>
          <w:sz w:val="22"/>
          <w:szCs w:val="22"/>
        </w:rPr>
        <w:t xml:space="preserve">niedrigschwelligen </w:t>
      </w:r>
      <w:r w:rsidR="00E92F4F">
        <w:rPr>
          <w:rFonts w:cs="Arial"/>
          <w:color w:val="000000" w:themeColor="text1"/>
          <w:sz w:val="22"/>
          <w:szCs w:val="22"/>
        </w:rPr>
        <w:t>Setting in der Nähe des Szenetreffpunkts</w:t>
      </w:r>
    </w:p>
    <w:p w14:paraId="3AA41EC8" w14:textId="40BFB1D1" w:rsidR="0080322E" w:rsidRDefault="0080322E" w:rsidP="00B024CC">
      <w:pPr>
        <w:pStyle w:val="Listenabsatz"/>
        <w:numPr>
          <w:ilvl w:val="0"/>
          <w:numId w:val="3"/>
        </w:numPr>
        <w:spacing w:line="360" w:lineRule="auto"/>
        <w:ind w:left="144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Krisenintervention</w:t>
      </w:r>
    </w:p>
    <w:p w14:paraId="25819DB4" w14:textId="7404B810" w:rsidR="001A61E3" w:rsidRPr="00B024CC" w:rsidRDefault="001A61E3" w:rsidP="00B024CC">
      <w:pPr>
        <w:pStyle w:val="Listenabsatz"/>
        <w:numPr>
          <w:ilvl w:val="0"/>
          <w:numId w:val="3"/>
        </w:numPr>
        <w:spacing w:line="360" w:lineRule="auto"/>
        <w:ind w:left="144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Aufsuchende Arbeit im Umfeld der Einrichtung (Platzmanagement)</w:t>
      </w:r>
    </w:p>
    <w:p w14:paraId="5C3FEE07" w14:textId="77777777" w:rsidR="00853AC1" w:rsidRDefault="00853AC1" w:rsidP="00853AC1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p w14:paraId="598C2AA3" w14:textId="77777777" w:rsidR="00D711B1" w:rsidRDefault="00D711B1" w:rsidP="00853AC1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p w14:paraId="1067DB6E" w14:textId="77777777" w:rsidR="00753AAD" w:rsidRDefault="00753AAD" w:rsidP="00853AC1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p w14:paraId="20038F1A" w14:textId="2F99802C" w:rsidR="2DBC6A9F" w:rsidRDefault="2DBC6A9F" w:rsidP="1004F7E9">
      <w:pPr>
        <w:spacing w:line="360" w:lineRule="auto"/>
      </w:pPr>
      <w:r w:rsidRPr="1004F7E9">
        <w:rPr>
          <w:rFonts w:cs="Arial"/>
          <w:color w:val="000000" w:themeColor="text1"/>
          <w:sz w:val="22"/>
          <w:szCs w:val="22"/>
        </w:rPr>
        <w:lastRenderedPageBreak/>
        <w:t>Ihr Profil</w:t>
      </w:r>
    </w:p>
    <w:p w14:paraId="5C3FEE09" w14:textId="072BACE1" w:rsidR="00853AC1" w:rsidRPr="00ED5437" w:rsidRDefault="004A313B" w:rsidP="00ED5437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Sozialarbeiter</w:t>
      </w:r>
      <w:r w:rsidR="007B39C7">
        <w:rPr>
          <w:rFonts w:cs="Arial"/>
          <w:color w:val="000000" w:themeColor="text1"/>
          <w:sz w:val="22"/>
          <w:szCs w:val="22"/>
        </w:rPr>
        <w:t>:in/ Sozialpädagogin (Diplom/ Bachelor/ Master) oder vergleichbar</w:t>
      </w:r>
    </w:p>
    <w:p w14:paraId="5C3FEE0A" w14:textId="09A6632C" w:rsidR="008D7432" w:rsidRDefault="008D7432" w:rsidP="008D7432">
      <w:pPr>
        <w:pStyle w:val="Listenabsatz"/>
        <w:numPr>
          <w:ilvl w:val="0"/>
          <w:numId w:val="2"/>
        </w:numPr>
        <w:spacing w:line="360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Berufse</w:t>
      </w:r>
      <w:r w:rsidR="001A778C">
        <w:rPr>
          <w:rFonts w:cs="Arial"/>
          <w:color w:val="000000" w:themeColor="text1"/>
          <w:sz w:val="22"/>
          <w:szCs w:val="22"/>
        </w:rPr>
        <w:t xml:space="preserve">rfahrung </w:t>
      </w:r>
      <w:r w:rsidR="003354EF">
        <w:rPr>
          <w:rFonts w:cs="Arial"/>
          <w:color w:val="000000" w:themeColor="text1"/>
          <w:sz w:val="22"/>
          <w:szCs w:val="22"/>
        </w:rPr>
        <w:t xml:space="preserve">in der Arbeit </w:t>
      </w:r>
      <w:r w:rsidR="004A4075">
        <w:rPr>
          <w:rFonts w:cs="Arial"/>
          <w:color w:val="000000" w:themeColor="text1"/>
          <w:sz w:val="22"/>
          <w:szCs w:val="22"/>
        </w:rPr>
        <w:t>mit dem Menschen</w:t>
      </w:r>
      <w:r w:rsidR="003354EF">
        <w:rPr>
          <w:rFonts w:cs="Arial"/>
          <w:color w:val="000000" w:themeColor="text1"/>
          <w:sz w:val="22"/>
          <w:szCs w:val="22"/>
        </w:rPr>
        <w:t xml:space="preserve"> mit Substanzkonsumstörungen </w:t>
      </w:r>
      <w:r w:rsidR="00EE7EBE">
        <w:rPr>
          <w:rFonts w:cs="Arial"/>
          <w:color w:val="000000" w:themeColor="text1"/>
          <w:sz w:val="22"/>
          <w:szCs w:val="22"/>
        </w:rPr>
        <w:t>und psychischen Erkrankungen</w:t>
      </w:r>
      <w:r w:rsidR="007B39C7">
        <w:rPr>
          <w:rFonts w:cs="Arial"/>
          <w:color w:val="000000" w:themeColor="text1"/>
          <w:sz w:val="22"/>
          <w:szCs w:val="22"/>
        </w:rPr>
        <w:t xml:space="preserve"> sowie in besonderen sozialen Schwierigkeiten</w:t>
      </w:r>
    </w:p>
    <w:p w14:paraId="5C3FEE0B" w14:textId="4A4DA7DD" w:rsidR="008D7432" w:rsidRPr="008D7432" w:rsidRDefault="008D7432" w:rsidP="00132541">
      <w:pPr>
        <w:pStyle w:val="Listenabsatz"/>
        <w:numPr>
          <w:ilvl w:val="0"/>
          <w:numId w:val="2"/>
        </w:numPr>
        <w:spacing w:line="360" w:lineRule="auto"/>
        <w:ind w:left="714" w:hanging="357"/>
        <w:rPr>
          <w:rFonts w:cs="Arial"/>
          <w:color w:val="000000" w:themeColor="text1"/>
          <w:sz w:val="22"/>
          <w:szCs w:val="22"/>
        </w:rPr>
      </w:pPr>
      <w:r w:rsidRPr="1004F7E9">
        <w:rPr>
          <w:rFonts w:cs="Arial"/>
          <w:color w:val="000000" w:themeColor="text1"/>
          <w:sz w:val="22"/>
          <w:szCs w:val="22"/>
        </w:rPr>
        <w:t>Kenntnisse über S</w:t>
      </w:r>
      <w:r w:rsidR="2B004286" w:rsidRPr="1004F7E9">
        <w:rPr>
          <w:rFonts w:cs="Arial"/>
          <w:color w:val="000000" w:themeColor="text1"/>
          <w:sz w:val="22"/>
          <w:szCs w:val="22"/>
        </w:rPr>
        <w:t xml:space="preserve">ubstanzkonsumstörungen </w:t>
      </w:r>
      <w:r w:rsidRPr="1004F7E9">
        <w:rPr>
          <w:rFonts w:cs="Arial"/>
          <w:color w:val="000000" w:themeColor="text1"/>
          <w:sz w:val="22"/>
          <w:szCs w:val="22"/>
        </w:rPr>
        <w:t>und psychische Erkrankungen</w:t>
      </w:r>
      <w:r w:rsidR="003354EF">
        <w:rPr>
          <w:rFonts w:cs="Arial"/>
          <w:color w:val="000000" w:themeColor="text1"/>
          <w:sz w:val="22"/>
          <w:szCs w:val="22"/>
        </w:rPr>
        <w:t xml:space="preserve"> sowie sozialrechtliche Kenntnisse </w:t>
      </w:r>
    </w:p>
    <w:p w14:paraId="5C3FEE0E" w14:textId="533A42DF" w:rsidR="001A778C" w:rsidRDefault="008D7432" w:rsidP="00132541">
      <w:pPr>
        <w:pStyle w:val="Listenabsatz"/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</w:rPr>
      </w:pPr>
      <w:r w:rsidRPr="001A778C">
        <w:rPr>
          <w:sz w:val="22"/>
        </w:rPr>
        <w:t xml:space="preserve">Ressourcen- und lösungsorientiertes </w:t>
      </w:r>
      <w:r w:rsidR="00132541">
        <w:rPr>
          <w:sz w:val="22"/>
        </w:rPr>
        <w:t xml:space="preserve">sowie selbstständiges </w:t>
      </w:r>
      <w:r w:rsidRPr="001A778C">
        <w:rPr>
          <w:sz w:val="22"/>
        </w:rPr>
        <w:t xml:space="preserve">Arbeiten </w:t>
      </w:r>
    </w:p>
    <w:p w14:paraId="25A17D1F" w14:textId="6F521AA9" w:rsidR="00132541" w:rsidRPr="00132541" w:rsidRDefault="00B00621" w:rsidP="00132541">
      <w:pPr>
        <w:pStyle w:val="Listenabsatz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1004F7E9">
        <w:rPr>
          <w:sz w:val="22"/>
          <w:szCs w:val="22"/>
        </w:rPr>
        <w:t>Kooperation</w:t>
      </w:r>
      <w:r w:rsidR="2FFEEDB0" w:rsidRPr="1004F7E9">
        <w:rPr>
          <w:sz w:val="22"/>
          <w:szCs w:val="22"/>
        </w:rPr>
        <w:t>s- und</w:t>
      </w:r>
      <w:r w:rsidR="00FA3AA2" w:rsidRPr="1004F7E9">
        <w:rPr>
          <w:sz w:val="22"/>
          <w:szCs w:val="22"/>
        </w:rPr>
        <w:t xml:space="preserve"> Teamfähigkeit</w:t>
      </w:r>
      <w:r w:rsidR="00132541">
        <w:rPr>
          <w:sz w:val="22"/>
          <w:szCs w:val="22"/>
        </w:rPr>
        <w:t xml:space="preserve">, </w:t>
      </w:r>
      <w:r w:rsidR="00B024CC" w:rsidRPr="00132541">
        <w:rPr>
          <w:sz w:val="22"/>
          <w:szCs w:val="22"/>
        </w:rPr>
        <w:t>Flexibilität, Organisationsfähigkeit</w:t>
      </w:r>
    </w:p>
    <w:p w14:paraId="5C3FEE11" w14:textId="77777777" w:rsidR="008D7432" w:rsidRDefault="008D7432" w:rsidP="00132541">
      <w:pPr>
        <w:pStyle w:val="Listenabsatz"/>
        <w:numPr>
          <w:ilvl w:val="0"/>
          <w:numId w:val="2"/>
        </w:numPr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1004F7E9">
        <w:rPr>
          <w:rFonts w:cs="Arial"/>
          <w:color w:val="000000" w:themeColor="text1"/>
          <w:sz w:val="22"/>
          <w:szCs w:val="22"/>
        </w:rPr>
        <w:t>MS Office-</w:t>
      </w:r>
      <w:r w:rsidR="00C94310" w:rsidRPr="1004F7E9">
        <w:rPr>
          <w:rFonts w:cs="Arial"/>
          <w:color w:val="000000" w:themeColor="text1"/>
          <w:sz w:val="22"/>
          <w:szCs w:val="22"/>
        </w:rPr>
        <w:t>Kenntnisse</w:t>
      </w:r>
      <w:r w:rsidR="00786811" w:rsidRPr="1004F7E9">
        <w:rPr>
          <w:rFonts w:cs="Arial"/>
          <w:color w:val="000000" w:themeColor="text1"/>
          <w:sz w:val="22"/>
          <w:szCs w:val="22"/>
        </w:rPr>
        <w:t xml:space="preserve"> </w:t>
      </w:r>
    </w:p>
    <w:p w14:paraId="5C3FEE12" w14:textId="77777777" w:rsidR="00E676A1" w:rsidRPr="00132541" w:rsidRDefault="00E676A1" w:rsidP="00AA0E3A">
      <w:pPr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3AFEF3E3" w14:textId="63FD32F7" w:rsidR="4E25C6AF" w:rsidRDefault="4E25C6AF" w:rsidP="1004F7E9">
      <w:pPr>
        <w:spacing w:line="360" w:lineRule="auto"/>
        <w:jc w:val="both"/>
      </w:pPr>
      <w:r w:rsidRPr="1004F7E9">
        <w:rPr>
          <w:rFonts w:cs="Arial"/>
          <w:color w:val="000000" w:themeColor="text1"/>
          <w:sz w:val="22"/>
          <w:szCs w:val="22"/>
        </w:rPr>
        <w:t>Unser Angebot</w:t>
      </w:r>
    </w:p>
    <w:p w14:paraId="5C3FEE14" w14:textId="04D988A1" w:rsidR="002A57A6" w:rsidRDefault="006013BA" w:rsidP="00DE471C">
      <w:pPr>
        <w:pStyle w:val="Listenabsatz"/>
        <w:numPr>
          <w:ilvl w:val="0"/>
          <w:numId w:val="1"/>
        </w:numPr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Verantwortungsvolle, teamorientierte</w:t>
      </w:r>
      <w:r w:rsidR="00B87C61" w:rsidRPr="1004F7E9">
        <w:rPr>
          <w:rFonts w:cs="Arial"/>
          <w:color w:val="000000" w:themeColor="text1"/>
          <w:sz w:val="22"/>
          <w:szCs w:val="22"/>
        </w:rPr>
        <w:t xml:space="preserve"> Aufgabe</w:t>
      </w:r>
      <w:r w:rsidR="002A57A6" w:rsidRPr="1004F7E9">
        <w:rPr>
          <w:rFonts w:cs="Arial"/>
          <w:color w:val="000000" w:themeColor="text1"/>
          <w:sz w:val="22"/>
          <w:szCs w:val="22"/>
        </w:rPr>
        <w:t xml:space="preserve"> mit vielfä</w:t>
      </w:r>
      <w:r w:rsidR="00B243EC" w:rsidRPr="1004F7E9">
        <w:rPr>
          <w:rFonts w:cs="Arial"/>
          <w:color w:val="000000" w:themeColor="text1"/>
          <w:sz w:val="22"/>
          <w:szCs w:val="22"/>
        </w:rPr>
        <w:t>ltigen Gestaltungsmöglichkeiten</w:t>
      </w:r>
    </w:p>
    <w:p w14:paraId="76270D3A" w14:textId="3B314880" w:rsidR="40A0384B" w:rsidRPr="003354EF" w:rsidRDefault="003354EF" w:rsidP="003354EF">
      <w:pPr>
        <w:pStyle w:val="Listenabsatz"/>
        <w:numPr>
          <w:ilvl w:val="0"/>
          <w:numId w:val="1"/>
        </w:numPr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Interne und externe </w:t>
      </w:r>
      <w:r w:rsidR="733DDF3C" w:rsidRPr="1004F7E9">
        <w:rPr>
          <w:rFonts w:cs="Arial"/>
          <w:color w:val="000000" w:themeColor="text1"/>
          <w:sz w:val="22"/>
          <w:szCs w:val="22"/>
        </w:rPr>
        <w:t>F</w:t>
      </w:r>
      <w:r w:rsidR="00B87C61" w:rsidRPr="1004F7E9">
        <w:rPr>
          <w:rFonts w:cs="Arial"/>
          <w:color w:val="000000" w:themeColor="text1"/>
          <w:sz w:val="22"/>
          <w:szCs w:val="22"/>
        </w:rPr>
        <w:t>ortbildun</w:t>
      </w:r>
      <w:r>
        <w:rPr>
          <w:rFonts w:cs="Arial"/>
          <w:color w:val="000000" w:themeColor="text1"/>
          <w:sz w:val="22"/>
          <w:szCs w:val="22"/>
        </w:rPr>
        <w:t xml:space="preserve">g und </w:t>
      </w:r>
      <w:r w:rsidR="40A0384B" w:rsidRPr="003354EF">
        <w:rPr>
          <w:rFonts w:cs="Arial"/>
          <w:color w:val="000000" w:themeColor="text1"/>
          <w:sz w:val="22"/>
          <w:szCs w:val="22"/>
        </w:rPr>
        <w:t>Supervision</w:t>
      </w:r>
    </w:p>
    <w:p w14:paraId="5C3FEE17" w14:textId="284CF0F2" w:rsidR="008300CB" w:rsidRPr="000933CD" w:rsidRDefault="00B87C61" w:rsidP="000933CD">
      <w:pPr>
        <w:pStyle w:val="Listenabsatz"/>
        <w:numPr>
          <w:ilvl w:val="0"/>
          <w:numId w:val="1"/>
        </w:numPr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1004F7E9">
        <w:rPr>
          <w:rFonts w:cs="Arial"/>
          <w:color w:val="000000" w:themeColor="text1"/>
          <w:sz w:val="22"/>
          <w:szCs w:val="22"/>
        </w:rPr>
        <w:t>Vergütung</w:t>
      </w:r>
      <w:r w:rsidR="33DDC03F" w:rsidRPr="1004F7E9">
        <w:rPr>
          <w:rFonts w:cs="Arial"/>
          <w:color w:val="000000" w:themeColor="text1"/>
          <w:sz w:val="22"/>
          <w:szCs w:val="22"/>
        </w:rPr>
        <w:t xml:space="preserve"> in Anlehnung an den TVöD</w:t>
      </w:r>
    </w:p>
    <w:p w14:paraId="5C3FEE18" w14:textId="77777777" w:rsidR="00B243EC" w:rsidRDefault="00B243EC" w:rsidP="00DE471C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p w14:paraId="00132A3C" w14:textId="332A6EAD" w:rsidR="00AB79B6" w:rsidRDefault="008300CB" w:rsidP="1004F7E9">
      <w:pPr>
        <w:spacing w:line="360" w:lineRule="auto"/>
        <w:rPr>
          <w:rFonts w:cs="Arial"/>
          <w:strike/>
          <w:color w:val="000000" w:themeColor="text1"/>
          <w:sz w:val="22"/>
          <w:szCs w:val="22"/>
        </w:rPr>
      </w:pPr>
      <w:r w:rsidRPr="1004F7E9">
        <w:rPr>
          <w:rFonts w:cs="Arial"/>
          <w:color w:val="000000" w:themeColor="text1"/>
          <w:sz w:val="22"/>
          <w:szCs w:val="22"/>
        </w:rPr>
        <w:t>Haben wir Ihr Interesse geweckt?</w:t>
      </w:r>
      <w:r w:rsidR="0084475C" w:rsidRPr="1004F7E9">
        <w:rPr>
          <w:rFonts w:cs="Arial"/>
          <w:color w:val="000000" w:themeColor="text1"/>
          <w:sz w:val="22"/>
          <w:szCs w:val="22"/>
        </w:rPr>
        <w:t xml:space="preserve"> </w:t>
      </w:r>
      <w:r w:rsidRPr="1004F7E9">
        <w:rPr>
          <w:rFonts w:cs="Arial"/>
          <w:color w:val="000000" w:themeColor="text1"/>
          <w:sz w:val="22"/>
          <w:szCs w:val="22"/>
        </w:rPr>
        <w:t>Dann senden Sie bitte Ihre aussagefähige</w:t>
      </w:r>
      <w:r w:rsidR="00B243EC" w:rsidRPr="1004F7E9">
        <w:rPr>
          <w:rFonts w:cs="Arial"/>
          <w:color w:val="000000" w:themeColor="text1"/>
          <w:sz w:val="22"/>
          <w:szCs w:val="22"/>
        </w:rPr>
        <w:t>n</w:t>
      </w:r>
      <w:r w:rsidRPr="1004F7E9">
        <w:rPr>
          <w:rFonts w:cs="Arial"/>
          <w:color w:val="000000" w:themeColor="text1"/>
          <w:sz w:val="22"/>
          <w:szCs w:val="22"/>
        </w:rPr>
        <w:t xml:space="preserve"> Bewerbungsunterlagen</w:t>
      </w:r>
      <w:r w:rsidR="000F6D0E" w:rsidRPr="1004F7E9">
        <w:rPr>
          <w:rFonts w:cs="Arial"/>
          <w:color w:val="000000" w:themeColor="text1"/>
          <w:sz w:val="22"/>
          <w:szCs w:val="22"/>
        </w:rPr>
        <w:t xml:space="preserve"> </w:t>
      </w:r>
      <w:r w:rsidR="002A57A6" w:rsidRPr="1004F7E9">
        <w:rPr>
          <w:rFonts w:cs="Arial"/>
          <w:color w:val="000000" w:themeColor="text1"/>
          <w:sz w:val="22"/>
          <w:szCs w:val="22"/>
        </w:rPr>
        <w:t xml:space="preserve">per E-Mail an </w:t>
      </w:r>
      <w:hyperlink r:id="rId10">
        <w:r w:rsidR="000933CD" w:rsidRPr="1004F7E9">
          <w:rPr>
            <w:rStyle w:val="Hyperlink"/>
            <w:rFonts w:cs="Arial"/>
            <w:sz w:val="22"/>
            <w:szCs w:val="22"/>
          </w:rPr>
          <w:t>bewerbung@sucht-hilfe.org</w:t>
        </w:r>
      </w:hyperlink>
      <w:r w:rsidR="19FBEC97">
        <w:t>.</w:t>
      </w:r>
      <w:r w:rsidR="00896DDF">
        <w:t xml:space="preserve"> </w:t>
      </w:r>
    </w:p>
    <w:p w14:paraId="7DE4B364" w14:textId="49C30DA5" w:rsidR="00AB79B6" w:rsidRDefault="00AB79B6" w:rsidP="1004F7E9">
      <w:pPr>
        <w:spacing w:line="360" w:lineRule="auto"/>
        <w:rPr>
          <w:rFonts w:cs="Arial"/>
          <w:strike/>
          <w:color w:val="000000" w:themeColor="text1"/>
          <w:sz w:val="22"/>
          <w:szCs w:val="22"/>
        </w:rPr>
      </w:pPr>
    </w:p>
    <w:p w14:paraId="5AEF58C5" w14:textId="680E8B8A" w:rsidR="00AB79B6" w:rsidRPr="00AB79B6" w:rsidRDefault="00AB79B6" w:rsidP="1004F7E9">
      <w:pPr>
        <w:spacing w:line="360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Ansprechpartnerin: </w:t>
      </w:r>
      <w:r w:rsidR="00132541">
        <w:rPr>
          <w:rFonts w:cs="Arial"/>
          <w:color w:val="000000" w:themeColor="text1"/>
          <w:sz w:val="22"/>
          <w:szCs w:val="22"/>
        </w:rPr>
        <w:t>Tamara Hanemann</w:t>
      </w:r>
    </w:p>
    <w:p w14:paraId="2C612316" w14:textId="442F6051" w:rsidR="1004F7E9" w:rsidRDefault="1004F7E9" w:rsidP="1004F7E9">
      <w:pPr>
        <w:spacing w:line="360" w:lineRule="auto"/>
        <w:rPr>
          <w:rFonts w:cs="Arial"/>
          <w:sz w:val="22"/>
          <w:szCs w:val="22"/>
        </w:rPr>
      </w:pPr>
    </w:p>
    <w:p w14:paraId="5C3FEE1C" w14:textId="7B6F82BD" w:rsidR="008C0421" w:rsidRDefault="00CE5FA4" w:rsidP="00DE471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beachten Sie unsere</w:t>
      </w:r>
      <w:r w:rsidRPr="00896DDF">
        <w:rPr>
          <w:rStyle w:val="Hyperlink"/>
        </w:rPr>
        <w:t xml:space="preserve"> </w:t>
      </w:r>
      <w:hyperlink r:id="rId11" w:history="1">
        <w:r w:rsidR="00896DDF" w:rsidRPr="00896DDF">
          <w:rPr>
            <w:rStyle w:val="Hyperlink"/>
            <w:rFonts w:cs="Arial"/>
            <w:sz w:val="22"/>
            <w:szCs w:val="22"/>
          </w:rPr>
          <w:t>Datenschutzerklärung</w:t>
        </w:r>
      </w:hyperlink>
      <w:r>
        <w:rPr>
          <w:rFonts w:cs="Arial"/>
          <w:sz w:val="22"/>
          <w:szCs w:val="22"/>
        </w:rPr>
        <w:t>.</w:t>
      </w:r>
    </w:p>
    <w:p w14:paraId="7FF78F1B" w14:textId="573A0827" w:rsidR="00CE5A07" w:rsidRDefault="00CE5A07" w:rsidP="00DE471C">
      <w:pPr>
        <w:spacing w:line="360" w:lineRule="auto"/>
        <w:rPr>
          <w:rFonts w:cs="Arial"/>
          <w:sz w:val="22"/>
          <w:szCs w:val="22"/>
        </w:rPr>
      </w:pPr>
    </w:p>
    <w:p w14:paraId="6857980F" w14:textId="037153C4" w:rsidR="00CE5A07" w:rsidRDefault="00CE5A07" w:rsidP="00DE471C">
      <w:pPr>
        <w:spacing w:line="360" w:lineRule="auto"/>
        <w:rPr>
          <w:rFonts w:cs="Arial"/>
          <w:sz w:val="22"/>
          <w:szCs w:val="22"/>
        </w:rPr>
      </w:pPr>
    </w:p>
    <w:p w14:paraId="2DA7314A" w14:textId="2A727AAC" w:rsidR="00CE5A07" w:rsidRPr="00896DDF" w:rsidRDefault="00CE5A07" w:rsidP="00CE5A07">
      <w:pPr>
        <w:spacing w:line="360" w:lineRule="auto"/>
        <w:rPr>
          <w:rFonts w:cs="Arial"/>
          <w:color w:val="000000" w:themeColor="text1"/>
          <w:sz w:val="22"/>
          <w:szCs w:val="22"/>
        </w:rPr>
      </w:pPr>
    </w:p>
    <w:sectPr w:rsidR="00CE5A07" w:rsidRPr="00896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7F1"/>
    <w:multiLevelType w:val="hybridMultilevel"/>
    <w:tmpl w:val="1B40CBAE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62A4B5C"/>
    <w:multiLevelType w:val="hybridMultilevel"/>
    <w:tmpl w:val="A5D2D9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052A98"/>
    <w:multiLevelType w:val="hybridMultilevel"/>
    <w:tmpl w:val="32960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39D8"/>
    <w:multiLevelType w:val="hybridMultilevel"/>
    <w:tmpl w:val="B0040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02876"/>
    <w:multiLevelType w:val="hybridMultilevel"/>
    <w:tmpl w:val="102479FA"/>
    <w:lvl w:ilvl="0" w:tplc="61100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37A3"/>
    <w:multiLevelType w:val="hybridMultilevel"/>
    <w:tmpl w:val="5A3AF59E"/>
    <w:lvl w:ilvl="0" w:tplc="B62EBBF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7F452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DDA52B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240B01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9C470E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C16CD69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5681F1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A7AA88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91E6C2C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55153353">
    <w:abstractNumId w:val="4"/>
  </w:num>
  <w:num w:numId="2" w16cid:durableId="1580601649">
    <w:abstractNumId w:val="2"/>
  </w:num>
  <w:num w:numId="3" w16cid:durableId="2118716290">
    <w:abstractNumId w:val="5"/>
  </w:num>
  <w:num w:numId="4" w16cid:durableId="285086284">
    <w:abstractNumId w:val="0"/>
  </w:num>
  <w:num w:numId="5" w16cid:durableId="279075566">
    <w:abstractNumId w:val="0"/>
  </w:num>
  <w:num w:numId="6" w16cid:durableId="813059367">
    <w:abstractNumId w:val="1"/>
  </w:num>
  <w:num w:numId="7" w16cid:durableId="70517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6"/>
    <w:rsid w:val="000520FA"/>
    <w:rsid w:val="00053A1C"/>
    <w:rsid w:val="00054592"/>
    <w:rsid w:val="000933CD"/>
    <w:rsid w:val="000A108C"/>
    <w:rsid w:val="000D4BC1"/>
    <w:rsid w:val="000E0BA1"/>
    <w:rsid w:val="000F6D0E"/>
    <w:rsid w:val="0011320D"/>
    <w:rsid w:val="00132541"/>
    <w:rsid w:val="001618E6"/>
    <w:rsid w:val="00174543"/>
    <w:rsid w:val="001A0009"/>
    <w:rsid w:val="001A61E3"/>
    <w:rsid w:val="001A778C"/>
    <w:rsid w:val="001D27CF"/>
    <w:rsid w:val="001E76C7"/>
    <w:rsid w:val="00207D5A"/>
    <w:rsid w:val="002129DA"/>
    <w:rsid w:val="00213D02"/>
    <w:rsid w:val="0023772C"/>
    <w:rsid w:val="00254D46"/>
    <w:rsid w:val="00256D57"/>
    <w:rsid w:val="00275E64"/>
    <w:rsid w:val="002846D7"/>
    <w:rsid w:val="002954E9"/>
    <w:rsid w:val="002A57A6"/>
    <w:rsid w:val="002B0617"/>
    <w:rsid w:val="002D7C85"/>
    <w:rsid w:val="0030269F"/>
    <w:rsid w:val="003354EF"/>
    <w:rsid w:val="003432D8"/>
    <w:rsid w:val="00346EF5"/>
    <w:rsid w:val="00353435"/>
    <w:rsid w:val="003A7EC7"/>
    <w:rsid w:val="003C79B4"/>
    <w:rsid w:val="003D7BA2"/>
    <w:rsid w:val="003E7100"/>
    <w:rsid w:val="00494B0E"/>
    <w:rsid w:val="004A313B"/>
    <w:rsid w:val="004A4075"/>
    <w:rsid w:val="004A5505"/>
    <w:rsid w:val="004B4F1E"/>
    <w:rsid w:val="004B75C3"/>
    <w:rsid w:val="00511E8D"/>
    <w:rsid w:val="0052127A"/>
    <w:rsid w:val="0052418E"/>
    <w:rsid w:val="00524CDB"/>
    <w:rsid w:val="0057509F"/>
    <w:rsid w:val="005802ED"/>
    <w:rsid w:val="0059346A"/>
    <w:rsid w:val="005B24EE"/>
    <w:rsid w:val="005C7FD7"/>
    <w:rsid w:val="005D3CC4"/>
    <w:rsid w:val="006013BA"/>
    <w:rsid w:val="00621D46"/>
    <w:rsid w:val="00626112"/>
    <w:rsid w:val="00666D06"/>
    <w:rsid w:val="00670B2C"/>
    <w:rsid w:val="00673AE1"/>
    <w:rsid w:val="0069275F"/>
    <w:rsid w:val="00693B8E"/>
    <w:rsid w:val="006A18BF"/>
    <w:rsid w:val="006C19B2"/>
    <w:rsid w:val="00703F8D"/>
    <w:rsid w:val="00710690"/>
    <w:rsid w:val="0073770C"/>
    <w:rsid w:val="00737797"/>
    <w:rsid w:val="00746C44"/>
    <w:rsid w:val="00747118"/>
    <w:rsid w:val="00753AAD"/>
    <w:rsid w:val="00786811"/>
    <w:rsid w:val="00797097"/>
    <w:rsid w:val="007B39C7"/>
    <w:rsid w:val="007D586B"/>
    <w:rsid w:val="0080322E"/>
    <w:rsid w:val="00803263"/>
    <w:rsid w:val="00807150"/>
    <w:rsid w:val="008300CB"/>
    <w:rsid w:val="008321A2"/>
    <w:rsid w:val="00837E09"/>
    <w:rsid w:val="0084475C"/>
    <w:rsid w:val="00853AC1"/>
    <w:rsid w:val="00887092"/>
    <w:rsid w:val="00896DDF"/>
    <w:rsid w:val="008C0421"/>
    <w:rsid w:val="008C478F"/>
    <w:rsid w:val="008D7432"/>
    <w:rsid w:val="00924AE1"/>
    <w:rsid w:val="00933D01"/>
    <w:rsid w:val="00940BB0"/>
    <w:rsid w:val="009677D8"/>
    <w:rsid w:val="009B0935"/>
    <w:rsid w:val="009D08AB"/>
    <w:rsid w:val="009D41F8"/>
    <w:rsid w:val="00A00211"/>
    <w:rsid w:val="00A1782B"/>
    <w:rsid w:val="00A76443"/>
    <w:rsid w:val="00A94FA7"/>
    <w:rsid w:val="00AA0E3A"/>
    <w:rsid w:val="00AB0283"/>
    <w:rsid w:val="00AB512C"/>
    <w:rsid w:val="00AB79B6"/>
    <w:rsid w:val="00AC6473"/>
    <w:rsid w:val="00B00621"/>
    <w:rsid w:val="00B024CC"/>
    <w:rsid w:val="00B17A1A"/>
    <w:rsid w:val="00B17C66"/>
    <w:rsid w:val="00B243EC"/>
    <w:rsid w:val="00B7359D"/>
    <w:rsid w:val="00B87C61"/>
    <w:rsid w:val="00BB05A9"/>
    <w:rsid w:val="00BD755E"/>
    <w:rsid w:val="00BE5951"/>
    <w:rsid w:val="00BF2F8E"/>
    <w:rsid w:val="00C074A7"/>
    <w:rsid w:val="00C77DDC"/>
    <w:rsid w:val="00C94310"/>
    <w:rsid w:val="00CB0DD1"/>
    <w:rsid w:val="00CB32DF"/>
    <w:rsid w:val="00CE5A07"/>
    <w:rsid w:val="00CE5FA4"/>
    <w:rsid w:val="00CF3331"/>
    <w:rsid w:val="00D470C4"/>
    <w:rsid w:val="00D50F60"/>
    <w:rsid w:val="00D711B1"/>
    <w:rsid w:val="00D7373D"/>
    <w:rsid w:val="00D778F2"/>
    <w:rsid w:val="00DC7216"/>
    <w:rsid w:val="00DD3D5E"/>
    <w:rsid w:val="00DE471C"/>
    <w:rsid w:val="00DE73A1"/>
    <w:rsid w:val="00E062D5"/>
    <w:rsid w:val="00E676A1"/>
    <w:rsid w:val="00E92F4F"/>
    <w:rsid w:val="00ED5437"/>
    <w:rsid w:val="00ED5E03"/>
    <w:rsid w:val="00EE7EBE"/>
    <w:rsid w:val="00EF3262"/>
    <w:rsid w:val="00F048B3"/>
    <w:rsid w:val="00F07EE2"/>
    <w:rsid w:val="00F31BC4"/>
    <w:rsid w:val="00F41D3C"/>
    <w:rsid w:val="00FA3AA2"/>
    <w:rsid w:val="00FD3776"/>
    <w:rsid w:val="00FF1DC2"/>
    <w:rsid w:val="00FF7E8F"/>
    <w:rsid w:val="01CB1F62"/>
    <w:rsid w:val="0272EE18"/>
    <w:rsid w:val="0305C910"/>
    <w:rsid w:val="032D981E"/>
    <w:rsid w:val="04414109"/>
    <w:rsid w:val="044CC4FC"/>
    <w:rsid w:val="0464BE69"/>
    <w:rsid w:val="04BE869C"/>
    <w:rsid w:val="04FBF7C8"/>
    <w:rsid w:val="0678A95E"/>
    <w:rsid w:val="06E6A1C0"/>
    <w:rsid w:val="0756D0C4"/>
    <w:rsid w:val="078B88FB"/>
    <w:rsid w:val="096EAD30"/>
    <w:rsid w:val="0A10947B"/>
    <w:rsid w:val="0B075663"/>
    <w:rsid w:val="0B24191D"/>
    <w:rsid w:val="0C2B1369"/>
    <w:rsid w:val="0C73084A"/>
    <w:rsid w:val="0FAEFD2F"/>
    <w:rsid w:val="1004F7E9"/>
    <w:rsid w:val="1094D521"/>
    <w:rsid w:val="10F8A489"/>
    <w:rsid w:val="1128EA24"/>
    <w:rsid w:val="11A26679"/>
    <w:rsid w:val="11DA1408"/>
    <w:rsid w:val="11F6A001"/>
    <w:rsid w:val="124051B5"/>
    <w:rsid w:val="12A1D49D"/>
    <w:rsid w:val="12C551FD"/>
    <w:rsid w:val="13950018"/>
    <w:rsid w:val="141A2899"/>
    <w:rsid w:val="1425AC8C"/>
    <w:rsid w:val="1473F0CC"/>
    <w:rsid w:val="14DD2E69"/>
    <w:rsid w:val="15B76458"/>
    <w:rsid w:val="168A3A9C"/>
    <w:rsid w:val="1758EC98"/>
    <w:rsid w:val="176DF0AD"/>
    <w:rsid w:val="17C5F373"/>
    <w:rsid w:val="19375608"/>
    <w:rsid w:val="19B574C4"/>
    <w:rsid w:val="19FBEC97"/>
    <w:rsid w:val="1B112CEC"/>
    <w:rsid w:val="1B86B7CA"/>
    <w:rsid w:val="1BC7E57B"/>
    <w:rsid w:val="1C31EC66"/>
    <w:rsid w:val="1D9546E5"/>
    <w:rsid w:val="1DA64EEB"/>
    <w:rsid w:val="1E5874EE"/>
    <w:rsid w:val="1F2BB976"/>
    <w:rsid w:val="1F66C96F"/>
    <w:rsid w:val="1FF5B0AD"/>
    <w:rsid w:val="2126A8C0"/>
    <w:rsid w:val="21F63C97"/>
    <w:rsid w:val="21FC8513"/>
    <w:rsid w:val="22310A79"/>
    <w:rsid w:val="22323DB9"/>
    <w:rsid w:val="22613024"/>
    <w:rsid w:val="25B9802C"/>
    <w:rsid w:val="25C5041F"/>
    <w:rsid w:val="26167088"/>
    <w:rsid w:val="26AB701C"/>
    <w:rsid w:val="26CD2917"/>
    <w:rsid w:val="277B5DA3"/>
    <w:rsid w:val="27831858"/>
    <w:rsid w:val="279EDB03"/>
    <w:rsid w:val="2896C143"/>
    <w:rsid w:val="28FFFEE0"/>
    <w:rsid w:val="290882E3"/>
    <w:rsid w:val="29A35579"/>
    <w:rsid w:val="29A38386"/>
    <w:rsid w:val="2A183A57"/>
    <w:rsid w:val="2B004286"/>
    <w:rsid w:val="2B5658F7"/>
    <w:rsid w:val="2BAC50FE"/>
    <w:rsid w:val="2C7F9586"/>
    <w:rsid w:val="2CCC472A"/>
    <w:rsid w:val="2D777BC6"/>
    <w:rsid w:val="2D7F367B"/>
    <w:rsid w:val="2DBC6A9F"/>
    <w:rsid w:val="2E92DF66"/>
    <w:rsid w:val="2EA61E0E"/>
    <w:rsid w:val="2F4113F2"/>
    <w:rsid w:val="2FB875DD"/>
    <w:rsid w:val="2FFEEDB0"/>
    <w:rsid w:val="312B6517"/>
    <w:rsid w:val="316CF854"/>
    <w:rsid w:val="317C6DBE"/>
    <w:rsid w:val="317D370C"/>
    <w:rsid w:val="3184F1C1"/>
    <w:rsid w:val="320EDF9F"/>
    <w:rsid w:val="32F19991"/>
    <w:rsid w:val="3301D849"/>
    <w:rsid w:val="330D5C3C"/>
    <w:rsid w:val="33D44796"/>
    <w:rsid w:val="33DDC03F"/>
    <w:rsid w:val="348A42C4"/>
    <w:rsid w:val="34AC20A0"/>
    <w:rsid w:val="359267BC"/>
    <w:rsid w:val="35E2E29E"/>
    <w:rsid w:val="371AD237"/>
    <w:rsid w:val="379B71C9"/>
    <w:rsid w:val="38743B5F"/>
    <w:rsid w:val="39097A5F"/>
    <w:rsid w:val="393E3296"/>
    <w:rsid w:val="398F9EFF"/>
    <w:rsid w:val="3A8EFF02"/>
    <w:rsid w:val="3AFC9432"/>
    <w:rsid w:val="3B18097A"/>
    <w:rsid w:val="3CC0C84B"/>
    <w:rsid w:val="3CEA25A9"/>
    <w:rsid w:val="3D0B9F38"/>
    <w:rsid w:val="3D8AA3D8"/>
    <w:rsid w:val="3DA898ED"/>
    <w:rsid w:val="3DE4D908"/>
    <w:rsid w:val="3E0A1BD5"/>
    <w:rsid w:val="3E6342F3"/>
    <w:rsid w:val="3F19FB82"/>
    <w:rsid w:val="3FD6F3DA"/>
    <w:rsid w:val="3FD86EC6"/>
    <w:rsid w:val="40A0384B"/>
    <w:rsid w:val="4100E8F5"/>
    <w:rsid w:val="41591E8C"/>
    <w:rsid w:val="41AA8AF5"/>
    <w:rsid w:val="422F8B3D"/>
    <w:rsid w:val="42895370"/>
    <w:rsid w:val="42910E25"/>
    <w:rsid w:val="432C0409"/>
    <w:rsid w:val="4358E2D9"/>
    <w:rsid w:val="437CA724"/>
    <w:rsid w:val="44632A54"/>
    <w:rsid w:val="44C01AB0"/>
    <w:rsid w:val="4537888D"/>
    <w:rsid w:val="454AD1DC"/>
    <w:rsid w:val="463D0138"/>
    <w:rsid w:val="47DB614F"/>
    <w:rsid w:val="47EBA007"/>
    <w:rsid w:val="4903DB7E"/>
    <w:rsid w:val="4960028C"/>
    <w:rsid w:val="49CDD2B5"/>
    <w:rsid w:val="4A3A387B"/>
    <w:rsid w:val="4B08EA77"/>
    <w:rsid w:val="4B1A254E"/>
    <w:rsid w:val="4B62B2AA"/>
    <w:rsid w:val="4B9C25A6"/>
    <w:rsid w:val="4BE8D74A"/>
    <w:rsid w:val="4C5A98EA"/>
    <w:rsid w:val="4C6B8B85"/>
    <w:rsid w:val="4CC3D687"/>
    <w:rsid w:val="4D9651C1"/>
    <w:rsid w:val="4E25C6AF"/>
    <w:rsid w:val="4EDAE9A5"/>
    <w:rsid w:val="4EEB285D"/>
    <w:rsid w:val="4FA99BA1"/>
    <w:rsid w:val="4FBCDA49"/>
    <w:rsid w:val="4FE44C3C"/>
    <w:rsid w:val="500B1E89"/>
    <w:rsid w:val="50B4C089"/>
    <w:rsid w:val="51DC716A"/>
    <w:rsid w:val="529329F9"/>
    <w:rsid w:val="52AD9EAC"/>
    <w:rsid w:val="52AEECA4"/>
    <w:rsid w:val="54101081"/>
    <w:rsid w:val="54CE83C5"/>
    <w:rsid w:val="54D707C8"/>
    <w:rsid w:val="5523B96C"/>
    <w:rsid w:val="55A8B9B4"/>
    <w:rsid w:val="576FF50B"/>
    <w:rsid w:val="57C09620"/>
    <w:rsid w:val="57DC58CB"/>
    <w:rsid w:val="58260A7F"/>
    <w:rsid w:val="58394927"/>
    <w:rsid w:val="5872BC23"/>
    <w:rsid w:val="589ACC0F"/>
    <w:rsid w:val="594600AB"/>
    <w:rsid w:val="5A44D852"/>
    <w:rsid w:val="5A61644B"/>
    <w:rsid w:val="5AAE15EF"/>
    <w:rsid w:val="5B0F98D7"/>
    <w:rsid w:val="5B884BDE"/>
    <w:rsid w:val="5BE21411"/>
    <w:rsid w:val="5C5B9066"/>
    <w:rsid w:val="5C6B22AA"/>
    <w:rsid w:val="5C950362"/>
    <w:rsid w:val="5CE1B506"/>
    <w:rsid w:val="5CFC838A"/>
    <w:rsid w:val="5E6A1F81"/>
    <w:rsid w:val="5E9A5B1D"/>
    <w:rsid w:val="5F15541D"/>
    <w:rsid w:val="6058C7A9"/>
    <w:rsid w:val="62D61874"/>
    <w:rsid w:val="64758F01"/>
    <w:rsid w:val="64AB3493"/>
    <w:rsid w:val="653B55E7"/>
    <w:rsid w:val="65BB1440"/>
    <w:rsid w:val="65DB6977"/>
    <w:rsid w:val="660F4B3E"/>
    <w:rsid w:val="661C9728"/>
    <w:rsid w:val="66281B1B"/>
    <w:rsid w:val="666948CC"/>
    <w:rsid w:val="67304013"/>
    <w:rsid w:val="681230B7"/>
    <w:rsid w:val="68EA62D5"/>
    <w:rsid w:val="69842EE0"/>
    <w:rsid w:val="6A76BEC7"/>
    <w:rsid w:val="6B3DB60E"/>
    <w:rsid w:val="6B4886BD"/>
    <w:rsid w:val="6B62FAED"/>
    <w:rsid w:val="6D1464C9"/>
    <w:rsid w:val="6D715525"/>
    <w:rsid w:val="6EB4C8B1"/>
    <w:rsid w:val="6F3AED51"/>
    <w:rsid w:val="7015EC8E"/>
    <w:rsid w:val="7077EA32"/>
    <w:rsid w:val="7114A018"/>
    <w:rsid w:val="71F61C0B"/>
    <w:rsid w:val="72049B12"/>
    <w:rsid w:val="72A93B64"/>
    <w:rsid w:val="733DDF3C"/>
    <w:rsid w:val="73440700"/>
    <w:rsid w:val="73E6E4AA"/>
    <w:rsid w:val="74125A83"/>
    <w:rsid w:val="748D3FDF"/>
    <w:rsid w:val="752E8771"/>
    <w:rsid w:val="752F50BF"/>
    <w:rsid w:val="75E54000"/>
    <w:rsid w:val="764DB44F"/>
    <w:rsid w:val="77046CDE"/>
    <w:rsid w:val="77595CAD"/>
    <w:rsid w:val="783C5C77"/>
    <w:rsid w:val="7988EB37"/>
    <w:rsid w:val="7A6840D9"/>
    <w:rsid w:val="7BC4D22A"/>
    <w:rsid w:val="7D464B3E"/>
    <w:rsid w:val="7D9B80E5"/>
    <w:rsid w:val="7DA33B9A"/>
    <w:rsid w:val="7E7D7189"/>
    <w:rsid w:val="7EBE9F3A"/>
    <w:rsid w:val="7FD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EDEB"/>
  <w15:chartTrackingRefBased/>
  <w15:docId w15:val="{4ACC73EB-8842-4A2B-861E-4C6E02EB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7A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57A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33CD"/>
    <w:rPr>
      <w:color w:val="0000FF" w:themeColor="hyperlink"/>
      <w:u w:val="single"/>
    </w:rPr>
  </w:style>
  <w:style w:type="paragraph" w:customStyle="1" w:styleId="Text">
    <w:name w:val="Text"/>
    <w:rsid w:val="0057509F"/>
    <w:pPr>
      <w:spacing w:after="0" w:line="240" w:lineRule="auto"/>
    </w:pPr>
    <w:rPr>
      <w:rFonts w:ascii="Helvetica" w:eastAsia="Arial Unicode MS" w:hAnsi="Helvetica" w:cs="Arial Unicode MS"/>
      <w:color w:val="00000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7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72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cht-hilfe.org/bewerber/Transparenzgebot_gem_Art_13DSGVO_Bewerber_jun2021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ewerbung@sucht-hilf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A09B3863A9CD4D8E46CC47A983E46A" ma:contentTypeVersion="15" ma:contentTypeDescription="Ein neues Dokument erstellen." ma:contentTypeScope="" ma:versionID="470e349f67bb7fa948fe5ac3d97ca17e">
  <xsd:schema xmlns:xsd="http://www.w3.org/2001/XMLSchema" xmlns:xs="http://www.w3.org/2001/XMLSchema" xmlns:p="http://schemas.microsoft.com/office/2006/metadata/properties" xmlns:ns2="93df23c3-070e-4715-8404-d420be1c0170" xmlns:ns3="6f1e16e3-475b-447d-9905-450f199a3d4c" targetNamespace="http://schemas.microsoft.com/office/2006/metadata/properties" ma:root="true" ma:fieldsID="3be5d1274c560e519f9aed4054e27db6" ns2:_="" ns3:_="">
    <xsd:import namespace="93df23c3-070e-4715-8404-d420be1c0170"/>
    <xsd:import namespace="6f1e16e3-475b-447d-9905-450f199a3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23c3-070e-4715-8404-d420be1c0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1423352-cb79-4755-9acc-45e1ff8b0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e16e3-475b-447d-9905-450f199a3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6bb492-5d90-48a9-ac40-bd6904ec7651}" ma:internalName="TaxCatchAll" ma:showField="CatchAllData" ma:web="6f1e16e3-475b-447d-9905-450f199a3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1e16e3-475b-447d-9905-450f199a3d4c">KXXCU6U44HXE-394828874-143643</_dlc_DocId>
    <_dlc_DocIdUrl xmlns="6f1e16e3-475b-447d-9905-450f199a3d4c">
      <Url>https://suchthilfe.sharepoint.com/sites/Intranet/_layouts/15/DocIdRedir.aspx?ID=KXXCU6U44HXE-394828874-143643</Url>
      <Description>KXXCU6U44HXE-394828874-143643</Description>
    </_dlc_DocIdUrl>
    <TaxCatchAll xmlns="6f1e16e3-475b-447d-9905-450f199a3d4c" xsi:nil="true"/>
    <lcf76f155ced4ddcb4097134ff3c332f xmlns="93df23c3-070e-4715-8404-d420be1c0170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55BB73-2DB7-48C5-A28F-77D6E0F02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4B2BF-8849-43CF-9F25-EF4510B89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23c3-070e-4715-8404-d420be1c0170"/>
    <ds:schemaRef ds:uri="6f1e16e3-475b-447d-9905-450f199a3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9C686-D96E-450D-BE7E-45A4946CE663}">
  <ds:schemaRefs>
    <ds:schemaRef ds:uri="http://schemas.microsoft.com/office/2006/metadata/properties"/>
    <ds:schemaRef ds:uri="http://schemas.microsoft.com/office/infopath/2007/PartnerControls"/>
    <ds:schemaRef ds:uri="6f1e16e3-475b-447d-9905-450f199a3d4c"/>
    <ds:schemaRef ds:uri="93df23c3-070e-4715-8404-d420be1c0170"/>
  </ds:schemaRefs>
</ds:datastoreItem>
</file>

<file path=customXml/itemProps4.xml><?xml version="1.0" encoding="utf-8"?>
<ds:datastoreItem xmlns:ds="http://schemas.openxmlformats.org/officeDocument/2006/customXml" ds:itemID="{DC43CCF8-4379-416D-9F6F-B8D6B117A6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Amberge</dc:creator>
  <cp:keywords/>
  <dc:description/>
  <cp:lastModifiedBy>Sabine Romünder</cp:lastModifiedBy>
  <cp:revision>2</cp:revision>
  <cp:lastPrinted>2021-12-01T18:08:00Z</cp:lastPrinted>
  <dcterms:created xsi:type="dcterms:W3CDTF">2026-03-27T08:45:00Z</dcterms:created>
  <dcterms:modified xsi:type="dcterms:W3CDTF">2026-03-27T08:45:00Z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84600</vt:r8>
  </property>
  <property fmtid="{D5CDD505-2E9C-101B-9397-08002B2CF9AE}" pid="3" name="MediaServiceImageTags">
    <vt:lpwstr/>
  </property>
  <property fmtid="{D5CDD505-2E9C-101B-9397-08002B2CF9AE}" pid="4" name="ContentTypeId">
    <vt:lpwstr>0x010100E6A09B3863A9CD4D8E46CC47A983E46A</vt:lpwstr>
  </property>
  <property fmtid="{D5CDD505-2E9C-101B-9397-08002B2CF9AE}" pid="5" name="_dlc_DocIdItemGuid">
    <vt:lpwstr>da9a9dbf-08ca-4f43-abd0-91ad62f33daf</vt:lpwstr>
  </property>
</Properties>
</file>